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FD9EE" w14:textId="77777777" w:rsidR="00115626" w:rsidRDefault="00115626" w:rsidP="00115626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Załącznik nr 1 a do SWZ</w:t>
      </w:r>
    </w:p>
    <w:p w14:paraId="00F84380" w14:textId="42E21EF5" w:rsidR="00115626" w:rsidRDefault="00115626" w:rsidP="00115626">
      <w:r>
        <w:rPr>
          <w:sz w:val="22"/>
          <w:szCs w:val="22"/>
        </w:rPr>
        <w:t>R</w:t>
      </w:r>
      <w:r>
        <w:rPr>
          <w:sz w:val="22"/>
          <w:szCs w:val="22"/>
        </w:rPr>
        <w:t>ZP. 272.</w:t>
      </w:r>
      <w:r>
        <w:rPr>
          <w:sz w:val="22"/>
          <w:szCs w:val="22"/>
        </w:rPr>
        <w:t>17</w:t>
      </w:r>
      <w:r>
        <w:rPr>
          <w:sz w:val="22"/>
          <w:szCs w:val="22"/>
        </w:rPr>
        <w:t>.202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</w:p>
    <w:p w14:paraId="4F423647" w14:textId="77777777" w:rsidR="00115626" w:rsidRDefault="00115626" w:rsidP="00115626">
      <w:pPr>
        <w:rPr>
          <w:sz w:val="22"/>
          <w:szCs w:val="22"/>
        </w:rPr>
      </w:pPr>
    </w:p>
    <w:p w14:paraId="3A292526" w14:textId="77777777" w:rsidR="00115626" w:rsidRDefault="00115626" w:rsidP="00115626">
      <w:pPr>
        <w:jc w:val="center"/>
      </w:pPr>
      <w:r>
        <w:rPr>
          <w:sz w:val="22"/>
          <w:szCs w:val="22"/>
        </w:rPr>
        <w:t>FORMULARZ CENOWY</w:t>
      </w:r>
    </w:p>
    <w:p w14:paraId="57830290" w14:textId="77777777" w:rsidR="00115626" w:rsidRDefault="00115626" w:rsidP="00115626">
      <w:pPr>
        <w:jc w:val="center"/>
        <w:rPr>
          <w:sz w:val="22"/>
          <w:szCs w:val="22"/>
        </w:rPr>
      </w:pPr>
    </w:p>
    <w:p w14:paraId="58062D65" w14:textId="77777777" w:rsidR="00115626" w:rsidRDefault="00115626" w:rsidP="00115626">
      <w:r>
        <w:rPr>
          <w:sz w:val="22"/>
          <w:szCs w:val="22"/>
        </w:rPr>
        <w:t>Oferujemy wykonanie usług objętych zamówieniem, stosując niżej wymienione ceny jednostkowe brutto:</w:t>
      </w:r>
    </w:p>
    <w:p w14:paraId="000868CB" w14:textId="77777777" w:rsidR="00115626" w:rsidRDefault="00115626" w:rsidP="00115626">
      <w:pPr>
        <w:rPr>
          <w:sz w:val="22"/>
          <w:szCs w:val="22"/>
        </w:rPr>
      </w:pPr>
    </w:p>
    <w:p w14:paraId="5DA8D2D7" w14:textId="77777777" w:rsidR="00115626" w:rsidRDefault="00115626" w:rsidP="00115626">
      <w:r>
        <w:rPr>
          <w:b/>
          <w:bCs/>
          <w:sz w:val="22"/>
          <w:szCs w:val="22"/>
        </w:rPr>
        <w:t>Tabela nr 1: Ceny za usunięcia pojazdów z dróg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3"/>
        <w:gridCol w:w="4641"/>
        <w:gridCol w:w="1481"/>
        <w:gridCol w:w="2835"/>
      </w:tblGrid>
      <w:tr w:rsidR="00115626" w14:paraId="29DFCF21" w14:textId="77777777" w:rsidTr="00EE65C4">
        <w:tc>
          <w:tcPr>
            <w:tcW w:w="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0AD6A8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Poz.</w:t>
            </w:r>
          </w:p>
        </w:tc>
        <w:tc>
          <w:tcPr>
            <w:tcW w:w="4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7DDB902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Pojazdy i części o dopuszczalnej masie całkowitej</w:t>
            </w:r>
          </w:p>
        </w:tc>
        <w:tc>
          <w:tcPr>
            <w:tcW w:w="1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00F3906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Cena jednostkowa (zł) brutto za usunięcie pojazdu z drogi</w:t>
            </w:r>
            <w:r>
              <w:rPr>
                <w:sz w:val="22"/>
                <w:szCs w:val="22"/>
                <w:vertAlign w:val="superscript"/>
              </w:rPr>
              <w:t xml:space="preserve"> 1)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0B76F8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Cena brutto za usunięcie pojazdów w okresie obowiązywania umowy (zł)</w:t>
            </w:r>
          </w:p>
        </w:tc>
      </w:tr>
      <w:tr w:rsidR="00115626" w14:paraId="4EBA09C0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0A19DFF6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1DB191F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Rower/ motorower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4039BA6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…………..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AFC23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cena = ………… .</w:t>
            </w:r>
          </w:p>
        </w:tc>
      </w:tr>
      <w:tr w:rsidR="00115626" w14:paraId="1100BC93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5214E1D1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0628025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motocykl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47EDACC6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…………..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0A0F7C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cena = …………..</w:t>
            </w:r>
          </w:p>
        </w:tc>
      </w:tr>
      <w:tr w:rsidR="00115626" w14:paraId="4CB95E52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644F138A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48AD818E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Pojazd o dopuszczalnej masie całkowitej do 3,5 t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434FF80E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6DEC184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6BA0C1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D02BA7E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70 szt. x cena = …………...</w:t>
            </w:r>
          </w:p>
        </w:tc>
      </w:tr>
      <w:tr w:rsidR="00115626" w14:paraId="2A3EA023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7E6454D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6A18A3C2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7,5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4E4F44E2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212722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……………..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B2637E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E9F8F0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4 szt. x cena = …………….</w:t>
            </w:r>
          </w:p>
        </w:tc>
      </w:tr>
      <w:tr w:rsidR="00115626" w14:paraId="16652F32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3F923914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67A4905A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2F42AF9A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2C5777C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……………..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9B8036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2926CD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 xml:space="preserve">3 szt. x cena = ……………. </w:t>
            </w:r>
          </w:p>
        </w:tc>
      </w:tr>
      <w:tr w:rsidR="00115626" w14:paraId="620C2F8A" w14:textId="77777777" w:rsidTr="00EE65C4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</w:tcPr>
          <w:p w14:paraId="42D05D84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41" w:type="dxa"/>
            <w:tcBorders>
              <w:left w:val="single" w:sz="1" w:space="0" w:color="000000"/>
              <w:bottom w:val="single" w:sz="1" w:space="0" w:color="000000"/>
            </w:tcBorders>
          </w:tcPr>
          <w:p w14:paraId="4EA06E50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</w:tcPr>
          <w:p w14:paraId="7BB4D956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6402B61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…………….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11A318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AAAB5C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cena = …………….</w:t>
            </w:r>
          </w:p>
        </w:tc>
      </w:tr>
      <w:tr w:rsidR="00115626" w14:paraId="19C8E022" w14:textId="77777777" w:rsidTr="00EE65C4">
        <w:tc>
          <w:tcPr>
            <w:tcW w:w="680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888AD55" w14:textId="77777777" w:rsidR="00115626" w:rsidRDefault="00115626" w:rsidP="00EE65C4">
            <w:pPr>
              <w:pStyle w:val="Zawartotabeli"/>
              <w:snapToGrid w:val="0"/>
              <w:jc w:val="right"/>
              <w:rPr>
                <w:sz w:val="22"/>
                <w:szCs w:val="22"/>
              </w:rPr>
            </w:pPr>
          </w:p>
          <w:p w14:paraId="7E6E5471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 xml:space="preserve">Razem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AA669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492E8C4A" w14:textId="77777777" w:rsidR="00115626" w:rsidRDefault="00115626" w:rsidP="00EE65C4">
            <w:pPr>
              <w:pStyle w:val="Zawartotabeli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………………………...</w:t>
            </w:r>
          </w:p>
        </w:tc>
      </w:tr>
    </w:tbl>
    <w:p w14:paraId="4A4B2562" w14:textId="77777777" w:rsidR="00115626" w:rsidRDefault="00115626" w:rsidP="00115626">
      <w:r>
        <w:rPr>
          <w:rFonts w:eastAsia="Liberation Serif" w:cs="Liberation Serif"/>
          <w:sz w:val="22"/>
          <w:szCs w:val="22"/>
        </w:rPr>
        <w:t xml:space="preserve"> </w:t>
      </w:r>
    </w:p>
    <w:p w14:paraId="3FE600CF" w14:textId="77777777" w:rsidR="00115626" w:rsidRDefault="00115626" w:rsidP="00115626">
      <w:r>
        <w:rPr>
          <w:b/>
          <w:bCs/>
          <w:sz w:val="22"/>
          <w:szCs w:val="22"/>
        </w:rPr>
        <w:t>Tabela nr 2: C</w:t>
      </w:r>
      <w:r>
        <w:rPr>
          <w:rFonts w:eastAsia="Verdana" w:cs="Times New Roman"/>
          <w:b/>
          <w:bCs/>
          <w:sz w:val="22"/>
          <w:szCs w:val="22"/>
          <w:lang w:bidi="ar-SA"/>
        </w:rPr>
        <w:t>eny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przechowywania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pojazdów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na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parkingu</w:t>
      </w:r>
      <w:r>
        <w:rPr>
          <w:rFonts w:eastAsia="Times New Roman" w:cs="Times New Roman"/>
          <w:b/>
          <w:bCs/>
          <w:sz w:val="22"/>
          <w:szCs w:val="22"/>
          <w:lang w:bidi="ar-SA"/>
        </w:rPr>
        <w:t xml:space="preserve"> </w:t>
      </w:r>
      <w:r>
        <w:rPr>
          <w:rFonts w:cs="Times New Roman"/>
          <w:b/>
          <w:bCs/>
          <w:sz w:val="22"/>
          <w:szCs w:val="22"/>
          <w:lang w:bidi="ar-SA"/>
        </w:rPr>
        <w:t>strzeżonym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6"/>
        <w:gridCol w:w="4134"/>
        <w:gridCol w:w="1528"/>
        <w:gridCol w:w="3182"/>
      </w:tblGrid>
      <w:tr w:rsidR="00115626" w14:paraId="3981B651" w14:textId="77777777" w:rsidTr="00EE65C4"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5B9E7B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Poz.</w:t>
            </w:r>
          </w:p>
        </w:tc>
        <w:tc>
          <w:tcPr>
            <w:tcW w:w="4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7FBC54D" w14:textId="77777777" w:rsidR="00115626" w:rsidRDefault="00115626" w:rsidP="00EE65C4">
            <w:pPr>
              <w:pStyle w:val="Zawartotabeli"/>
              <w:jc w:val="center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Pojazdy i części o dopuszczalnej masie całkowitej</w:t>
            </w:r>
          </w:p>
        </w:tc>
        <w:tc>
          <w:tcPr>
            <w:tcW w:w="1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CD0932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Cena jednostkowa (zł) brutto za jeden dzień parkowania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E67E2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Cena brutto za parkowanie pojazdów, w okresie obowiązywania umowy (zł)</w:t>
            </w:r>
          </w:p>
        </w:tc>
      </w:tr>
      <w:tr w:rsidR="00115626" w14:paraId="6E08EDB4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403C24B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5E59011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Rower/ motorower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178B477E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425D7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5 dni x cena = ………...</w:t>
            </w:r>
          </w:p>
        </w:tc>
      </w:tr>
      <w:tr w:rsidR="00115626" w14:paraId="24C2A8C8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6794112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3663855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motocykl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22FF824C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3664B7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5 dni x cena = ………...</w:t>
            </w:r>
          </w:p>
        </w:tc>
      </w:tr>
      <w:tr w:rsidR="00115626" w14:paraId="4D57824A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5AD1D48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3ED21628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Pojazd o dopuszczalnej masie całkowitej do 3,5 t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1CA8C65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1CDA7D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……………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AD7BDD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2F759811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70 szt. x 15 dni x cena = ………..</w:t>
            </w:r>
          </w:p>
        </w:tc>
      </w:tr>
      <w:tr w:rsidR="00115626" w14:paraId="5381DC13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312E40F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567F8678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7,5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755686A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378A570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6F7B6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4DDDDD5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4 szt. x 5 dni x cena = ………….</w:t>
            </w:r>
          </w:p>
        </w:tc>
      </w:tr>
      <w:tr w:rsidR="00115626" w14:paraId="52CD1441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37E4B3F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5BD82C18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0F20851D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6D9F6EB1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666F3E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2CC6699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5 dni x cena = ………...</w:t>
            </w:r>
          </w:p>
        </w:tc>
      </w:tr>
      <w:tr w:rsidR="00115626" w14:paraId="4B22231D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208ED203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34" w:type="dxa"/>
            <w:tcBorders>
              <w:left w:val="single" w:sz="1" w:space="0" w:color="000000"/>
              <w:bottom w:val="single" w:sz="1" w:space="0" w:color="000000"/>
            </w:tcBorders>
          </w:tcPr>
          <w:p w14:paraId="221B931C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528" w:type="dxa"/>
            <w:tcBorders>
              <w:left w:val="single" w:sz="1" w:space="0" w:color="000000"/>
              <w:bottom w:val="single" w:sz="1" w:space="0" w:color="000000"/>
            </w:tcBorders>
          </w:tcPr>
          <w:p w14:paraId="16E760BB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4576AB51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9723E8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6549612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 szt. x 5 dni x cena = ………...</w:t>
            </w:r>
          </w:p>
        </w:tc>
      </w:tr>
      <w:tr w:rsidR="00115626" w14:paraId="18F9B87E" w14:textId="77777777" w:rsidTr="00EE65C4">
        <w:tc>
          <w:tcPr>
            <w:tcW w:w="645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7A9DD9B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>Razem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A78DDA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>……………….</w:t>
            </w:r>
          </w:p>
        </w:tc>
      </w:tr>
    </w:tbl>
    <w:p w14:paraId="3F277A83" w14:textId="77777777" w:rsidR="00115626" w:rsidRDefault="00115626" w:rsidP="00115626">
      <w:r>
        <w:rPr>
          <w:rFonts w:cs="Times New Roman"/>
          <w:b/>
          <w:bCs/>
          <w:sz w:val="22"/>
          <w:szCs w:val="22"/>
          <w:lang w:bidi="ar-SA"/>
        </w:rPr>
        <w:t>Tabela nr 3 Cena ryczałtowa za parkowanie pojazdów, które nie zostały odebrane z parkingu w ustawowym terminie (trzech miesięcy)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6"/>
        <w:gridCol w:w="4022"/>
        <w:gridCol w:w="1640"/>
        <w:gridCol w:w="3182"/>
      </w:tblGrid>
      <w:tr w:rsidR="00115626" w14:paraId="594B5BB2" w14:textId="77777777" w:rsidTr="00EE65C4"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893CB07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lastRenderedPageBreak/>
              <w:t>Poz.</w:t>
            </w:r>
          </w:p>
        </w:tc>
        <w:tc>
          <w:tcPr>
            <w:tcW w:w="4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8E0CAC6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Przedmiot wyceny</w:t>
            </w:r>
          </w:p>
        </w:tc>
        <w:tc>
          <w:tcPr>
            <w:tcW w:w="1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2CFD1BE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 xml:space="preserve">Cena ryczałtowa brutto (zł) za przechowywanie  pojazdów </w:t>
            </w:r>
            <w:r>
              <w:rPr>
                <w:sz w:val="22"/>
                <w:szCs w:val="22"/>
                <w:vertAlign w:val="superscript"/>
              </w:rPr>
              <w:t>3)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AE2842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Wartość w zł. </w:t>
            </w:r>
          </w:p>
        </w:tc>
      </w:tr>
      <w:tr w:rsidR="00115626" w14:paraId="4C6495EA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3B098ED6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78B9730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 xml:space="preserve">Za cały okres parkowania jednego pojazdu w okresie przypadającym po upływie 3 miesięcy przechowywania pojazdu na parkingu strzeżonym, od dnia, w którym został odebrany przez powiat, niezależnie od rodzaju pojazdu i dopuszczalnej masy całkowitej pojazdu 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7D7F5BE3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9F50D13" w14:textId="77777777" w:rsidR="00115626" w:rsidRDefault="00115626" w:rsidP="00EE65C4">
            <w:pPr>
              <w:pStyle w:val="Zawartotabeli"/>
              <w:rPr>
                <w:sz w:val="22"/>
                <w:szCs w:val="22"/>
              </w:rPr>
            </w:pPr>
          </w:p>
          <w:p w14:paraId="6903643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……………….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29B6A1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5500DFC" w14:textId="77777777" w:rsidR="00115626" w:rsidRDefault="00115626" w:rsidP="00EE65C4">
            <w:pPr>
              <w:pStyle w:val="Zawartotabeli"/>
              <w:rPr>
                <w:sz w:val="22"/>
                <w:szCs w:val="22"/>
              </w:rPr>
            </w:pPr>
          </w:p>
          <w:p w14:paraId="7B357208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10 szt. x  cena =  ……………..</w:t>
            </w:r>
          </w:p>
        </w:tc>
      </w:tr>
    </w:tbl>
    <w:p w14:paraId="49D81955" w14:textId="77777777" w:rsidR="00115626" w:rsidRDefault="00115626" w:rsidP="00115626">
      <w:pPr>
        <w:rPr>
          <w:rFonts w:cs="Times New Roman"/>
          <w:sz w:val="22"/>
          <w:szCs w:val="22"/>
          <w:lang w:bidi="ar-SA"/>
        </w:rPr>
      </w:pPr>
    </w:p>
    <w:p w14:paraId="0250BE3B" w14:textId="77777777" w:rsidR="00115626" w:rsidRDefault="00115626" w:rsidP="00115626">
      <w:r>
        <w:rPr>
          <w:rFonts w:cs="Times New Roman"/>
          <w:b/>
          <w:bCs/>
          <w:sz w:val="22"/>
          <w:szCs w:val="22"/>
          <w:lang w:bidi="ar-SA"/>
        </w:rPr>
        <w:t>Tabela 4: Ceny odstąpienia od rozpoczętej usługi usuwania pojazdów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6"/>
        <w:gridCol w:w="4022"/>
        <w:gridCol w:w="1640"/>
        <w:gridCol w:w="3182"/>
      </w:tblGrid>
      <w:tr w:rsidR="00115626" w14:paraId="36980290" w14:textId="77777777" w:rsidTr="00EE65C4">
        <w:tc>
          <w:tcPr>
            <w:tcW w:w="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E9E839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Poz.</w:t>
            </w:r>
          </w:p>
        </w:tc>
        <w:tc>
          <w:tcPr>
            <w:tcW w:w="4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22A6357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Pojazdy i części o dopuszczalnej masie całkowitej</w:t>
            </w:r>
          </w:p>
        </w:tc>
        <w:tc>
          <w:tcPr>
            <w:tcW w:w="1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F31CF5B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Cena jednostkowa (zł) brutto za odstąpienia od rozpoczętej usługi usuwania pojazdów </w:t>
            </w:r>
          </w:p>
        </w:tc>
        <w:tc>
          <w:tcPr>
            <w:tcW w:w="3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ECAC3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Cena brutto za odstąpienie od rozpoczętej usługi usuwania pojazdów, w okresie obowiązywania umowy (zł)</w:t>
            </w:r>
          </w:p>
        </w:tc>
      </w:tr>
      <w:tr w:rsidR="00115626" w14:paraId="09BA61B2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00A731E5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2931E107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Rower/ motorower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7992A447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B5423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 ……………..</w:t>
            </w:r>
          </w:p>
        </w:tc>
      </w:tr>
      <w:tr w:rsidR="00115626" w14:paraId="6C49066C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4E42AD19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6EF78433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motocykl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28979CDA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6928A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……………...</w:t>
            </w:r>
          </w:p>
        </w:tc>
      </w:tr>
      <w:tr w:rsidR="00115626" w14:paraId="6F74ECA2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48885E3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3292222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Pojazd o dopuszczalnej masie całkowitej do 3,5 t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2B349C9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C681AB5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D56107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74F82A1F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 ……………..</w:t>
            </w:r>
          </w:p>
        </w:tc>
      </w:tr>
      <w:tr w:rsidR="00115626" w14:paraId="66B59923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73A6E8FA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6544AED6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7,5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16F436DD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31E97E13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9664CF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55A64518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……………..</w:t>
            </w:r>
          </w:p>
        </w:tc>
      </w:tr>
      <w:tr w:rsidR="00115626" w14:paraId="58D60D08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5FC0B16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7E618BA9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3,5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7F37BFC9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18C589B8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………...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410985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73171D9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……………..</w:t>
            </w:r>
          </w:p>
        </w:tc>
      </w:tr>
      <w:tr w:rsidR="00115626" w14:paraId="07CE1446" w14:textId="77777777" w:rsidTr="00EE65C4">
        <w:tc>
          <w:tcPr>
            <w:tcW w:w="796" w:type="dxa"/>
            <w:tcBorders>
              <w:left w:val="single" w:sz="1" w:space="0" w:color="000000"/>
              <w:bottom w:val="single" w:sz="1" w:space="0" w:color="000000"/>
            </w:tcBorders>
          </w:tcPr>
          <w:p w14:paraId="26BEBF27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022" w:type="dxa"/>
            <w:tcBorders>
              <w:left w:val="single" w:sz="1" w:space="0" w:color="000000"/>
              <w:bottom w:val="single" w:sz="1" w:space="0" w:color="000000"/>
            </w:tcBorders>
          </w:tcPr>
          <w:p w14:paraId="7EB80D70" w14:textId="77777777" w:rsidR="00115626" w:rsidRDefault="00115626" w:rsidP="00EE65C4">
            <w:pPr>
              <w:pStyle w:val="Zawartotabeli"/>
              <w:snapToGrid w:val="0"/>
              <w:spacing w:after="120"/>
              <w:jc w:val="both"/>
            </w:pPr>
            <w:r>
              <w:rPr>
                <w:rFonts w:eastAsia="Verdana" w:cs="Times New Roman"/>
                <w:sz w:val="22"/>
                <w:szCs w:val="22"/>
                <w:lang w:bidi="ar-SA"/>
              </w:rPr>
              <w:t>pojazd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o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16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t</w:t>
            </w:r>
          </w:p>
        </w:tc>
        <w:tc>
          <w:tcPr>
            <w:tcW w:w="1640" w:type="dxa"/>
            <w:tcBorders>
              <w:left w:val="single" w:sz="1" w:space="0" w:color="000000"/>
              <w:bottom w:val="single" w:sz="1" w:space="0" w:color="000000"/>
            </w:tcBorders>
          </w:tcPr>
          <w:p w14:paraId="75E86C75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7095BE8F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…………..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BC701B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472594E6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1 szt. x cena = ……………...</w:t>
            </w:r>
          </w:p>
        </w:tc>
      </w:tr>
      <w:tr w:rsidR="00115626" w14:paraId="2AB0DB88" w14:textId="77777777" w:rsidTr="00EE65C4">
        <w:tc>
          <w:tcPr>
            <w:tcW w:w="645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EC774F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 xml:space="preserve">Razem </w:t>
            </w:r>
          </w:p>
        </w:tc>
        <w:tc>
          <w:tcPr>
            <w:tcW w:w="3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A9B5D1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>…………………….</w:t>
            </w:r>
          </w:p>
        </w:tc>
      </w:tr>
    </w:tbl>
    <w:p w14:paraId="5DE2CA9E" w14:textId="77777777" w:rsidR="00115626" w:rsidRDefault="00115626" w:rsidP="00115626">
      <w:pPr>
        <w:rPr>
          <w:rFonts w:cs="Times New Roman"/>
          <w:sz w:val="22"/>
          <w:szCs w:val="22"/>
          <w:lang w:bidi="ar-SA"/>
        </w:rPr>
      </w:pPr>
    </w:p>
    <w:p w14:paraId="608403E9" w14:textId="77777777" w:rsidR="00115626" w:rsidRDefault="00115626" w:rsidP="00115626">
      <w:r>
        <w:rPr>
          <w:rFonts w:cs="Times New Roman"/>
          <w:sz w:val="22"/>
          <w:szCs w:val="22"/>
          <w:lang w:bidi="ar-SA"/>
        </w:rPr>
        <w:t>Gdzie:</w:t>
      </w:r>
    </w:p>
    <w:p w14:paraId="4396ECCB" w14:textId="77777777" w:rsidR="00115626" w:rsidRDefault="00115626" w:rsidP="00115626">
      <w:r>
        <w:rPr>
          <w:rFonts w:cs="Times New Roman"/>
          <w:sz w:val="22"/>
          <w:szCs w:val="22"/>
          <w:lang w:bidi="ar-SA"/>
        </w:rPr>
        <w:tab/>
        <w:t xml:space="preserve">1)  Oznacza cenę jednostkową brutto za usunięcie pojazdów z drogi obejmującą dojazd, załadunek, </w:t>
      </w:r>
      <w:r>
        <w:rPr>
          <w:rFonts w:cs="Times New Roman"/>
          <w:sz w:val="22"/>
          <w:szCs w:val="22"/>
          <w:lang w:bidi="ar-SA"/>
        </w:rPr>
        <w:tab/>
        <w:t xml:space="preserve">rozładunek i holowanie oraz posprzątanie miejsca zdarzenia z ewentualnych uszkodzonych </w:t>
      </w:r>
      <w:r>
        <w:rPr>
          <w:rFonts w:cs="Times New Roman"/>
          <w:sz w:val="22"/>
          <w:szCs w:val="22"/>
          <w:lang w:bidi="ar-SA"/>
        </w:rPr>
        <w:tab/>
        <w:t>elementów pojazdów.</w:t>
      </w:r>
    </w:p>
    <w:p w14:paraId="1006F7D9" w14:textId="77777777" w:rsidR="00115626" w:rsidRDefault="00115626" w:rsidP="00115626">
      <w:r>
        <w:rPr>
          <w:rFonts w:cs="Times New Roman"/>
          <w:sz w:val="22"/>
          <w:szCs w:val="22"/>
          <w:lang w:bidi="ar-SA"/>
        </w:rPr>
        <w:tab/>
        <w:t xml:space="preserve">2) Oznacza cenę jednostkową brutto za każdą rozpoczętą dobę parkowania pojazdu usuniętego z </w:t>
      </w:r>
      <w:r>
        <w:rPr>
          <w:rFonts w:cs="Times New Roman"/>
          <w:sz w:val="22"/>
          <w:szCs w:val="22"/>
          <w:lang w:bidi="ar-SA"/>
        </w:rPr>
        <w:tab/>
        <w:t>drogi.</w:t>
      </w:r>
    </w:p>
    <w:p w14:paraId="765EF9F9" w14:textId="77777777" w:rsidR="00115626" w:rsidRDefault="00115626" w:rsidP="00115626">
      <w:r>
        <w:rPr>
          <w:rFonts w:cs="Times New Roman"/>
          <w:sz w:val="22"/>
          <w:szCs w:val="22"/>
          <w:lang w:bidi="ar-SA"/>
        </w:rPr>
        <w:tab/>
        <w:t xml:space="preserve">3) Oznacza cenę ryczałtową brutto przechowywanie pojazdu usuniętego z drogi za cały okres </w:t>
      </w:r>
      <w:r>
        <w:rPr>
          <w:rFonts w:cs="Times New Roman"/>
          <w:sz w:val="22"/>
          <w:szCs w:val="22"/>
          <w:lang w:bidi="ar-SA"/>
        </w:rPr>
        <w:tab/>
        <w:t>przechowywania ( poz. trzech miesięcy)</w:t>
      </w:r>
    </w:p>
    <w:p w14:paraId="34A8C3DD" w14:textId="77777777" w:rsidR="00115626" w:rsidRDefault="00115626" w:rsidP="00115626">
      <w:pPr>
        <w:rPr>
          <w:rFonts w:cs="Times New Roman"/>
          <w:sz w:val="22"/>
          <w:szCs w:val="22"/>
          <w:lang w:bidi="ar-SA"/>
        </w:rPr>
      </w:pPr>
    </w:p>
    <w:p w14:paraId="496EB93F" w14:textId="77777777" w:rsidR="00115626" w:rsidRDefault="00115626" w:rsidP="00115626">
      <w:r>
        <w:rPr>
          <w:rFonts w:cs="Times New Roman"/>
          <w:b/>
          <w:bCs/>
          <w:sz w:val="22"/>
          <w:szCs w:val="22"/>
          <w:lang w:bidi="ar-SA"/>
        </w:rPr>
        <w:t xml:space="preserve">Podsumowanie tabel 1, 2,3 i 4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3"/>
        <w:gridCol w:w="5291"/>
        <w:gridCol w:w="3216"/>
      </w:tblGrid>
      <w:tr w:rsidR="00115626" w14:paraId="0DABA014" w14:textId="77777777" w:rsidTr="00EE65C4">
        <w:tc>
          <w:tcPr>
            <w:tcW w:w="1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7C57610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 xml:space="preserve">Tabela </w:t>
            </w:r>
          </w:p>
        </w:tc>
        <w:tc>
          <w:tcPr>
            <w:tcW w:w="5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D4F04E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Rodzaj usług</w:t>
            </w:r>
          </w:p>
        </w:tc>
        <w:tc>
          <w:tcPr>
            <w:tcW w:w="3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7CCC0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Cena za poszczególne usługi wg pozycji  ,,RAZEM” w tabelach 1-4</w:t>
            </w:r>
          </w:p>
        </w:tc>
      </w:tr>
      <w:tr w:rsidR="00115626" w14:paraId="33A7EA96" w14:textId="77777777" w:rsidTr="00EE65C4"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</w:tcPr>
          <w:p w14:paraId="0C28E4F4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Nr 1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17E41546" w14:textId="77777777" w:rsidR="00115626" w:rsidRDefault="00115626" w:rsidP="00EE65C4">
            <w:r>
              <w:rPr>
                <w:sz w:val="22"/>
                <w:szCs w:val="22"/>
              </w:rPr>
              <w:t>Ceny za usunięcia pojazdów z dróg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10CD7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…………...</w:t>
            </w:r>
          </w:p>
        </w:tc>
      </w:tr>
      <w:tr w:rsidR="00115626" w14:paraId="6BC3BEC9" w14:textId="77777777" w:rsidTr="00EE65C4"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</w:tcPr>
          <w:p w14:paraId="4BDF3C7B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>Nr 2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4E20192B" w14:textId="77777777" w:rsidR="00115626" w:rsidRDefault="00115626" w:rsidP="00EE65C4">
            <w:r>
              <w:rPr>
                <w:sz w:val="22"/>
                <w:szCs w:val="22"/>
              </w:rPr>
              <w:t>C</w:t>
            </w:r>
            <w:r>
              <w:rPr>
                <w:rFonts w:eastAsia="Verdana" w:cs="Times New Roman"/>
                <w:sz w:val="22"/>
                <w:szCs w:val="22"/>
                <w:lang w:bidi="ar-SA"/>
              </w:rPr>
              <w:t>eny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przechowywania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pojazdów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na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parkingu</w:t>
            </w:r>
            <w:r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bidi="ar-SA"/>
              </w:rPr>
              <w:t>strzeżonym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726255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7F333D4D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……………...</w:t>
            </w:r>
          </w:p>
        </w:tc>
      </w:tr>
      <w:tr w:rsidR="00115626" w14:paraId="752C632D" w14:textId="77777777" w:rsidTr="00EE65C4"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</w:tcPr>
          <w:p w14:paraId="4F7B2320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t xml:space="preserve">Nr 3 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41FF5113" w14:textId="77777777" w:rsidR="00115626" w:rsidRDefault="00115626" w:rsidP="00EE65C4">
            <w:r>
              <w:rPr>
                <w:rFonts w:cs="Times New Roman"/>
                <w:sz w:val="22"/>
                <w:szCs w:val="22"/>
                <w:lang w:bidi="ar-SA"/>
              </w:rPr>
              <w:t>Cena ryczałtowa za parkowanie pojazdów, które nie zostały odebrane z parkingu w ustawowym terminie (trzech miesięcy)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D6268E" w14:textId="77777777" w:rsidR="00115626" w:rsidRDefault="00115626" w:rsidP="00EE65C4">
            <w:pPr>
              <w:pStyle w:val="Zawartotabeli"/>
              <w:snapToGrid w:val="0"/>
              <w:rPr>
                <w:sz w:val="22"/>
                <w:szCs w:val="22"/>
              </w:rPr>
            </w:pPr>
          </w:p>
          <w:p w14:paraId="049221EE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……………..</w:t>
            </w:r>
          </w:p>
        </w:tc>
      </w:tr>
      <w:tr w:rsidR="00115626" w14:paraId="45453349" w14:textId="77777777" w:rsidTr="00EE65C4">
        <w:tc>
          <w:tcPr>
            <w:tcW w:w="1133" w:type="dxa"/>
            <w:tcBorders>
              <w:left w:val="single" w:sz="1" w:space="0" w:color="000000"/>
              <w:bottom w:val="single" w:sz="1" w:space="0" w:color="000000"/>
            </w:tcBorders>
          </w:tcPr>
          <w:p w14:paraId="42E5ACA2" w14:textId="77777777" w:rsidR="00115626" w:rsidRDefault="00115626" w:rsidP="00EE65C4">
            <w:pPr>
              <w:pStyle w:val="Zawartotabeli"/>
            </w:pPr>
            <w:r>
              <w:rPr>
                <w:sz w:val="22"/>
                <w:szCs w:val="22"/>
              </w:rPr>
              <w:lastRenderedPageBreak/>
              <w:t>Nr 4</w:t>
            </w:r>
          </w:p>
        </w:tc>
        <w:tc>
          <w:tcPr>
            <w:tcW w:w="5291" w:type="dxa"/>
            <w:tcBorders>
              <w:left w:val="single" w:sz="1" w:space="0" w:color="000000"/>
              <w:bottom w:val="single" w:sz="1" w:space="0" w:color="000000"/>
            </w:tcBorders>
          </w:tcPr>
          <w:p w14:paraId="001CA34A" w14:textId="77777777" w:rsidR="00115626" w:rsidRDefault="00115626" w:rsidP="00EE65C4">
            <w:r>
              <w:rPr>
                <w:rFonts w:cs="Times New Roman"/>
                <w:sz w:val="22"/>
                <w:szCs w:val="22"/>
                <w:lang w:bidi="ar-SA"/>
              </w:rPr>
              <w:t>Ceny odstąpienia od rozpoczętej usługi usuwania pojazdów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B0F897" w14:textId="77777777" w:rsidR="00115626" w:rsidRDefault="00115626" w:rsidP="00EE65C4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  <w:p w14:paraId="513DA73A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…………..</w:t>
            </w:r>
          </w:p>
        </w:tc>
      </w:tr>
      <w:tr w:rsidR="00115626" w14:paraId="2A415A0E" w14:textId="77777777" w:rsidTr="00EE65C4">
        <w:tc>
          <w:tcPr>
            <w:tcW w:w="642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CD61D9" w14:textId="77777777" w:rsidR="00115626" w:rsidRDefault="00115626" w:rsidP="00EE65C4">
            <w:pPr>
              <w:pStyle w:val="Zawartotabeli"/>
              <w:jc w:val="right"/>
            </w:pPr>
            <w:r>
              <w:rPr>
                <w:sz w:val="22"/>
                <w:szCs w:val="22"/>
              </w:rPr>
              <w:t xml:space="preserve">Łącznie cena oferty </w:t>
            </w:r>
          </w:p>
        </w:tc>
        <w:tc>
          <w:tcPr>
            <w:tcW w:w="32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2F6BA5" w14:textId="77777777" w:rsidR="00115626" w:rsidRDefault="00115626" w:rsidP="00EE65C4">
            <w:pPr>
              <w:pStyle w:val="Zawartotabeli"/>
              <w:jc w:val="center"/>
            </w:pPr>
            <w:r>
              <w:rPr>
                <w:sz w:val="22"/>
                <w:szCs w:val="22"/>
              </w:rPr>
              <w:t>……………..</w:t>
            </w:r>
          </w:p>
        </w:tc>
      </w:tr>
    </w:tbl>
    <w:p w14:paraId="28289F02" w14:textId="77777777" w:rsidR="00115626" w:rsidRDefault="00115626" w:rsidP="00115626">
      <w:pPr>
        <w:rPr>
          <w:rFonts w:cs="Times New Roman"/>
          <w:sz w:val="22"/>
          <w:szCs w:val="22"/>
          <w:lang w:bidi="ar-SA"/>
        </w:rPr>
      </w:pPr>
    </w:p>
    <w:p w14:paraId="387D47F9" w14:textId="77777777" w:rsidR="001F4BCD" w:rsidRDefault="001F4BCD"/>
    <w:sectPr w:rsidR="001F4BCD" w:rsidSect="00115626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26"/>
    <w:rsid w:val="001076ED"/>
    <w:rsid w:val="00115626"/>
    <w:rsid w:val="001F4BCD"/>
    <w:rsid w:val="00692222"/>
    <w:rsid w:val="00AE45C3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4266"/>
  <w15:chartTrackingRefBased/>
  <w15:docId w15:val="{9039D46E-E08E-4C63-9898-91CE1FE2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26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626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626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5626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626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626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626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626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626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626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6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6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56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6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6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6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6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6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6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626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156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626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156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626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156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562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156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6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6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626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11562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Tomasz Gołębiewski</cp:lastModifiedBy>
  <cp:revision>1</cp:revision>
  <cp:lastPrinted>2025-11-04T07:42:00Z</cp:lastPrinted>
  <dcterms:created xsi:type="dcterms:W3CDTF">2025-11-04T07:37:00Z</dcterms:created>
  <dcterms:modified xsi:type="dcterms:W3CDTF">2025-11-04T08:30:00Z</dcterms:modified>
</cp:coreProperties>
</file>